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B50" w:rsidRPr="00903B50" w:rsidRDefault="00903B50">
      <w:pPr>
        <w:rPr>
          <w:rFonts w:cs="Diwani Letter" w:hint="cs"/>
          <w:b/>
          <w:bCs/>
          <w:sz w:val="144"/>
          <w:szCs w:val="144"/>
          <w:rtl/>
        </w:rPr>
      </w:pPr>
    </w:p>
    <w:p w:rsidR="00CA37C3" w:rsidRPr="00043736" w:rsidRDefault="00903B50" w:rsidP="00043736">
      <w:pPr>
        <w:jc w:val="center"/>
        <w:rPr>
          <w:rFonts w:cs="DecoType Naskh"/>
          <w:b/>
          <w:bCs/>
          <w:sz w:val="160"/>
          <w:szCs w:val="160"/>
        </w:rPr>
      </w:pPr>
      <w:r w:rsidRPr="00043736">
        <w:rPr>
          <w:rFonts w:cs="DecoType Naskh" w:hint="cs"/>
          <w:b/>
          <w:bCs/>
          <w:sz w:val="160"/>
          <w:szCs w:val="160"/>
          <w:rtl/>
        </w:rPr>
        <w:t>قائمة المراجع والمصادر</w:t>
      </w:r>
    </w:p>
    <w:sectPr w:rsidR="00CA37C3" w:rsidRPr="00043736" w:rsidSect="00903B50">
      <w:pgSz w:w="11906" w:h="16838"/>
      <w:pgMar w:top="1134" w:right="170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03B50"/>
    <w:rsid w:val="00043736"/>
    <w:rsid w:val="00903B50"/>
    <w:rsid w:val="00CA37C3"/>
    <w:rsid w:val="00D51FDD"/>
    <w:rsid w:val="00F51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PC-CLINIC</dc:creator>
  <cp:keywords/>
  <dc:description/>
  <cp:lastModifiedBy>PC-CLINIC</cp:lastModifiedBy>
  <cp:revision>3</cp:revision>
  <cp:lastPrinted>2015-09-12T17:29:00Z</cp:lastPrinted>
  <dcterms:created xsi:type="dcterms:W3CDTF">2015-09-12T14:35:00Z</dcterms:created>
  <dcterms:modified xsi:type="dcterms:W3CDTF">2015-09-12T17:29:00Z</dcterms:modified>
</cp:coreProperties>
</file>